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A5" w:rsidRDefault="00FA584F" w:rsidP="003C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Conselho Estadual</w:t>
      </w:r>
      <w:r w:rsidR="003C24A5"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de Saúde</w:t>
      </w:r>
      <w:r w:rsidR="004B262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da Bahia</w:t>
      </w:r>
    </w:p>
    <w:p w:rsidR="005B09B4" w:rsidRPr="003C24A5" w:rsidRDefault="005B09B4" w:rsidP="003C2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</w:p>
    <w:p w:rsidR="003C24A5" w:rsidRPr="003C24A5" w:rsidRDefault="003C24A5" w:rsidP="003C2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 xml:space="preserve">RESOLUÇÃO Nº </w:t>
      </w:r>
      <w:r w:rsidR="00806D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>018</w:t>
      </w:r>
      <w:r w:rsidRPr="003C24A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 xml:space="preserve">, DE </w:t>
      </w:r>
      <w:r w:rsidR="00806D27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>10</w:t>
      </w:r>
      <w:r w:rsidRPr="003C24A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 xml:space="preserve"> DE </w:t>
      </w:r>
      <w:r w:rsidR="00FA584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>SETEMBRO</w:t>
      </w:r>
      <w:r w:rsidRPr="003C24A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 xml:space="preserve"> DE 201</w:t>
      </w:r>
      <w:r w:rsidR="00FA584F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>5</w:t>
      </w:r>
    </w:p>
    <w:p w:rsidR="00FA584F" w:rsidRDefault="00FA584F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3C24A5" w:rsidRDefault="003C24A5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O Plenário do Conselho </w:t>
      </w:r>
      <w:r w:rsidR="00D0373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Estadua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l de Saúde, em sua </w:t>
      </w:r>
      <w:proofErr w:type="gramStart"/>
      <w:r w:rsidR="00E27671" w:rsidRPr="00E27671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224a.</w:t>
      </w:r>
      <w:proofErr w:type="gramEnd"/>
      <w:r w:rsidR="00E27671" w:rsidRPr="00E27671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Reunião Ordinári</w:t>
      </w:r>
      <w:r w:rsidR="00E27671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a</w:t>
      </w:r>
      <w:r w:rsidR="001A081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, realizada nos dias </w:t>
      </w:r>
      <w:r w:rsidR="0061241C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18</w:t>
      </w:r>
      <w:r w:rsidR="001A081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de setemb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ro de 201</w:t>
      </w:r>
      <w:r w:rsidR="001A081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5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, no uso de suas competências regimentais e atribuições conferidas pela Lei nº 8.080, de 19 de setembro de 1990, pela Lei nº 8.142, de 28 de dezembro de 1990 e pelo Decreto nº 5.839, de 11 de julho de 2006, e</w:t>
      </w:r>
      <w:r w:rsidR="001A081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,</w:t>
      </w:r>
    </w:p>
    <w:p w:rsidR="001A0814" w:rsidRPr="003C24A5" w:rsidRDefault="001A0814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Considerando a Constituição Federal em seus artigos:</w:t>
      </w:r>
    </w:p>
    <w:p w:rsidR="003C24A5" w:rsidRPr="001A0814" w:rsidRDefault="003C24A5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Art.196. A saúde é direito de todos e dever do Estado, garantido mediante políticas sociais e econômicas que visem à redução</w:t>
      </w:r>
      <w:r w:rsidR="001A081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do risco de doença e de outros agravos e ao acesso universal e igualitário às ações e serviços para sua promoção, proteção e </w:t>
      </w:r>
      <w:proofErr w:type="gramStart"/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recuperação</w:t>
      </w:r>
      <w:proofErr w:type="gramEnd"/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.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Art. 198. As ações e serviços públicos de saúde integram uma rede regionalizada e hierarquizada e constituem um sistema</w:t>
      </w:r>
      <w:r w:rsidR="001A081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único, organizado de acordo com as seguintes diretrizes: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(...)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III - participação da comunidade.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Art. 200. Ao Sistema Único de Saúde compete, além de outras atribuições, nos termos da lei: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(...)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II - executar as ações de vigilância sanitária e epidemiológica, bem como as de saúde do trabalhador;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(...)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VIII - colaborar na proteção do meio ambiente, nele</w:t>
      </w:r>
      <w:r w:rsidR="001A081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compreendido o do trabalho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;</w:t>
      </w:r>
    </w:p>
    <w:p w:rsidR="001A0814" w:rsidRDefault="001A0814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Considerando a Lei nº 8.080/90, em seus artigos: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Art. 3º. A saúde tem como fatores determinantes e condicionantes, entre outros, a alimentação, a moradia, o saneamento básico, o meio ambiente, o trabalho, a renda, a educação, o transporte, o lazer e o acesso aos bens e serviços essenciais; os níveis de saúde da população expressam a organização social e econômica do País.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Art. 6º. Estão incluídas ainda no campo de atuação do Sistema Único de Saúde (SUS):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 - a execução de ações: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a) de vigilância sanitária;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b) de vigilância epidemiológica;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c) de saúde do trabalhador; e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d) de assistência terapêutica integral, inclusive farmacêutica;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Art. 7º. As ações e serviços públicos de saúde e os serviços privados contratados ou conveniados que integram o Sistema Único de Saúde (SUS), são desenvolvidos de acordo com as diretrizes previstas no art. 198 da Constituição Federal, obedecendo ainda aos seguintes princípios: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 - universalidade de acesso aos serviços de saúde em todos os níveis de assistência;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II - integralidade de assistência, entendida como conjunto articulado e contínuo das ações e serviços preventivos e curativos, individuais e coletivos, exigidos para cada caso em todos os níveis de complexidade do sistema;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III - preservação da autonomia das pessoas na defesa de sua integridade física e moral;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IV - igualdade da assistência à saúde, sem preconceitos ou privilégios de qualquer espécie;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V - direito à informação, às pessoas assistidas, sobre sua saúde;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lastRenderedPageBreak/>
        <w:t>VI - divulgação de informações quanto ao potencial dos serviços de saúde e a sua utilização pelo usuário;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VII - utilização da epidemiologia para o estabelecimento de prioridades, a alocação de recursos e a orientação programática;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VIII - participação da comunidade;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IX - descentralização político-administrativa, com direção única em cada esfera de governo: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a) ênfase na descentralização dos serviços para os municípios;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b) regionalização e hierarquização da rede de serviços de saúde;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X - integração em nível executivo das ações de saúde, meio ambiente e saneamento básico;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XI - conjugação dos recursos financeiros, tecnológicos, materiais e humanos da União, dos Estados, do Distrito Federal e dos Municípios na prestação de serviços de assistência à saúde da população;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XII - capacidade de resolução dos serviços em todos os níveis de assistência; e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XIII - organização dos serviços públicos de modo a evitar duplicidade de meios para fins idênticos.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Art. 12. Serão criadas comissões intersetoriais de âmbito nacional, subordinadas ao Conselho Nacional de Saúde, integradas pelos Ministérios e órgãos competentes e por entidades representativas da sociedade civil.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Parágrafo único. As comissões intersetoriais terão a finalidade de articular políticas e programas de interesse para a saúde, cuja execução envolva áreas não compreendidas no âmbito do Sistema</w:t>
      </w:r>
      <w:r w:rsidR="005F73F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Único de Saúde (SUS).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Art. 13. A articulação das políticas e programas, a cargo das comissões intersetoriais, abrangerá, em especial, as seguintes atividades: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 - alimentação e nutrição;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II - saneamento e meio ambiente;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III - vigilância sanitária e </w:t>
      </w:r>
      <w:proofErr w:type="spellStart"/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farmacoepidemiologia</w:t>
      </w:r>
      <w:proofErr w:type="spellEnd"/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IV - recursos humanos;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V - ciência e tecnologia; e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VI - saúde do trabalhador.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Art. 17. À direção estadual do Sistema Único de Saúde - SUS compete: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 - promover a descentralização para os Municípios dos serviços e das ações de saúde;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II - acompanhar, controlar e avaliar as redes hierarquizadas do Sistema Único de Saúde (SUS);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III - prestar apoio técnico e financeiro aos Municípios e executar supletivamente ações e serviços de saúde;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IV - coordenar e, em caráter complementar, executar ações e serviços: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a) de vigilância epidemiológica;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b) de vigilância sanitária;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c) de alimentação e nutrição; e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d) de saúde do trabalhador;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V - participar, junto com os órgãos afins, do controle dos agravos do meio ambiente que tenham repercussão na saúde humana;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VI - participar da formulação da política e da execução de ações de saneamento básico;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VII - participar das ações de controle e avaliação das condições e dos ambientes de trabalho;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VIII - em caráter suplementar, formular, executar, acompanhar e avaliar a política de insumos e equipamentos para a saúde;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IX - identificar estabelecimentos hospitalares de referência e gerir sistemas públicos de alta complexidade, de referência estadual e regional;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X - coordenar a rede estadual de laboratórios de saúde pública e hemocentros, e gerir as unidades que permaneçam em sua organização administrativa;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XI - estabelecer normas, em caráter suplementar, para o controle e avaliação das ações e serviços de saúde;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XII - formular normas e estabelecer padrões, em caráter suplementar, de procedimentos de controle de qualidade para produtos e substâncias de consumo humano;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XIII - colaborar com a União na execução da vigilância sanitária de portos, aeroportos e fronteiras;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XIV - o acompanhamento, a avaliação e divulgação dos indicadores de morbidade e mortalidade no âmbito da unidade federada.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Art. 18. À direção municipal do Sistema Único de Saúde - SUS compete: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(...)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III - participar da execução, controle e avaliação das ações referentes às condições e aos ambientes de trabalho;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IV - executar serviços: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a) de vigilância epidemiológica;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b) vigilância sanitária;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c) de alimentação e nutrição;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d) de saneamento básico; e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e) de saúde do trabalhador;</w:t>
      </w:r>
    </w:p>
    <w:p w:rsidR="005F73FA" w:rsidRDefault="005F73FA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Considerando a Lei nº 8.142/90 em seus artigos: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Art. 1° O Sistema Único de Saúde (SUS), de que trata a Lei n° 8.080, de 19 de setembro de 1990, contará, em cada esfera de governo, sem prejuízo das funções do Poder Legislativo, com as seguintes instâncias colegiadas: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 - a Conferência de Saúde; e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II - o Conselho de Saúde.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§ 2° O Conselho de Saúde, em caráter permanente e deliberativo,</w:t>
      </w:r>
      <w:r w:rsidR="0076173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órgão colegiado composto por representantes do governo, prestadores de serviço, profissionais de saúde e usuários, atua na formulação de estratégias e no controle da execução da política de saúde na i</w:t>
      </w:r>
      <w:r w:rsidR="0076173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nstância correspondente, inclu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sive nos aspectos econômicos e financeiros, cujas decisões serão homologadas pelo chefe do poder legalmente constituído em cada esfera do governo; e</w:t>
      </w:r>
    </w:p>
    <w:p w:rsidR="003B24E7" w:rsidRDefault="003B24E7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5F73FA" w:rsidRPr="007E4174" w:rsidRDefault="005F73FA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7E417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Considerando a Resolução CNS n.453, de 10 de maio de 2012:</w:t>
      </w:r>
    </w:p>
    <w:p w:rsidR="007E4174" w:rsidRDefault="007E4174" w:rsidP="007E4174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- </w:t>
      </w:r>
      <w:r w:rsidRPr="007E417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Quarta Diretriz - </w:t>
      </w:r>
      <w:r w:rsidRPr="007E4174">
        <w:rPr>
          <w:rFonts w:ascii="Times New Roman" w:hAnsi="Times New Roman"/>
          <w:sz w:val="24"/>
          <w:szCs w:val="24"/>
        </w:rPr>
        <w:t xml:space="preserve">Estrutura </w:t>
      </w:r>
      <w:r>
        <w:rPr>
          <w:rFonts w:ascii="Times New Roman" w:hAnsi="Times New Roman"/>
          <w:sz w:val="24"/>
          <w:szCs w:val="24"/>
        </w:rPr>
        <w:t>e funcionamento dos C</w:t>
      </w:r>
      <w:r w:rsidRPr="007E4174">
        <w:rPr>
          <w:rFonts w:ascii="Times New Roman" w:hAnsi="Times New Roman"/>
          <w:sz w:val="24"/>
          <w:szCs w:val="24"/>
        </w:rPr>
        <w:t xml:space="preserve">onselhos de </w:t>
      </w:r>
      <w:r>
        <w:rPr>
          <w:rFonts w:ascii="Times New Roman" w:hAnsi="Times New Roman"/>
          <w:sz w:val="24"/>
          <w:szCs w:val="24"/>
        </w:rPr>
        <w:t>S</w:t>
      </w:r>
      <w:r w:rsidRPr="007E4174">
        <w:rPr>
          <w:rFonts w:ascii="Times New Roman" w:hAnsi="Times New Roman"/>
          <w:sz w:val="24"/>
          <w:szCs w:val="24"/>
        </w:rPr>
        <w:t>aúde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:</w:t>
      </w:r>
    </w:p>
    <w:p w:rsidR="007E4174" w:rsidRPr="007E4174" w:rsidRDefault="007E4174" w:rsidP="007E4174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7E417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VI - o Conselho de Saúde exerce suas atribuições mediante o funcionamento do Plenário, que, além das comissões intersetoriais, estabelecidas na Lei no 8.080/90, instalará outras comissões intersetoriais e grupos de trabalho de conselheiros para ações transitórias. As comissões poderão contar com integrantes não conselheiros;</w:t>
      </w:r>
    </w:p>
    <w:p w:rsidR="005F73FA" w:rsidRDefault="005F73FA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082C49" w:rsidRDefault="00082C49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7E417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Considerando a Resolução CNS n.4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9</w:t>
      </w:r>
      <w:r w:rsidRPr="007E417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3, de </w:t>
      </w:r>
      <w:proofErr w:type="gramStart"/>
      <w:r w:rsidRPr="00082C49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7</w:t>
      </w:r>
      <w:proofErr w:type="gramEnd"/>
      <w:r w:rsidRPr="00082C49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de novembro de 2013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, que estabelece:</w:t>
      </w:r>
    </w:p>
    <w:p w:rsidR="00082C49" w:rsidRPr="00364F71" w:rsidRDefault="00082C49" w:rsidP="00082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Que os Conselhos de Saúde nos âmbitos Estadual, Distrital e Municipal promovam a criação da Comissão Intersetorial de Saúde do Trabalhador - CIST, por meio de resolução para assessorar ao Plenário do referido Conselho resgatando e reiterando os princípios do SUS e do controle social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;</w:t>
      </w:r>
    </w:p>
    <w:p w:rsidR="00082C49" w:rsidRDefault="00082C49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002B7A" w:rsidRDefault="00002B7A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Considerando a </w:t>
      </w:r>
      <w:r w:rsidRPr="00002B7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Recomendação CES nº 01/2013</w:t>
      </w: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que trata do fortalecimento dos conselhos municipais de saúde;</w:t>
      </w:r>
    </w:p>
    <w:p w:rsidR="00002B7A" w:rsidRDefault="00002B7A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7E4174" w:rsidRDefault="007E4174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Considerando a proposta aprovada na 4ª Conferência Estadual de Saúde do Trabalhador e da Trabalhadora:</w:t>
      </w:r>
    </w:p>
    <w:p w:rsidR="00364F71" w:rsidRDefault="007E4174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- </w:t>
      </w:r>
      <w:r w:rsidR="00364F71" w:rsidRPr="00364F71">
        <w:rPr>
          <w:rFonts w:ascii="Times New Roman" w:eastAsia="Times New Roman" w:hAnsi="Times New Roman"/>
          <w:bCs/>
          <w:color w:val="222222"/>
          <w:sz w:val="24"/>
          <w:szCs w:val="24"/>
          <w:lang w:eastAsia="pt-BR"/>
        </w:rPr>
        <w:t>Constituir CIST nos Conselhos Municipais de Saúde do Estado da Bahia</w:t>
      </w:r>
      <w:r w:rsidR="00364F71">
        <w:rPr>
          <w:rFonts w:ascii="Times New Roman" w:eastAsia="Times New Roman" w:hAnsi="Times New Roman"/>
          <w:bCs/>
          <w:color w:val="222222"/>
          <w:sz w:val="24"/>
          <w:szCs w:val="24"/>
          <w:lang w:eastAsia="pt-BR"/>
        </w:rPr>
        <w:t xml:space="preserve">; </w:t>
      </w:r>
      <w:r w:rsidR="0076173D">
        <w:rPr>
          <w:rFonts w:ascii="Times New Roman" w:eastAsia="Times New Roman" w:hAnsi="Times New Roman"/>
          <w:bCs/>
          <w:color w:val="222222"/>
          <w:sz w:val="24"/>
          <w:szCs w:val="24"/>
          <w:lang w:eastAsia="pt-BR"/>
        </w:rPr>
        <w:t>e,</w:t>
      </w:r>
    </w:p>
    <w:p w:rsidR="007E4174" w:rsidRDefault="007E4174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Considerando que a participação do controle social é um componente fundamental no que se refere à construção e à </w:t>
      </w:r>
      <w:proofErr w:type="gramStart"/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implementação</w:t>
      </w:r>
      <w:proofErr w:type="gramEnd"/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das ações de saúde do trabalhador, conforme mencionadas nas Portarias nos 3.120/</w:t>
      </w:r>
      <w:r w:rsidR="0076173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19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98, 3.908/</w:t>
      </w:r>
      <w:r w:rsidR="0076173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19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98, 1.679/</w:t>
      </w:r>
      <w:r w:rsidR="0076173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20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02, 2.728/</w:t>
      </w:r>
      <w:r w:rsidR="0076173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20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09 e 1.823/</w:t>
      </w:r>
      <w:r w:rsidR="0076173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20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12 do</w:t>
      </w:r>
      <w:r w:rsidR="003B24E7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Ministério da Saúde.</w:t>
      </w:r>
    </w:p>
    <w:p w:rsidR="003B24E7" w:rsidRDefault="003B24E7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3C24A5" w:rsidRPr="003C24A5" w:rsidRDefault="007E4174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RESOLVE:</w:t>
      </w:r>
    </w:p>
    <w:p w:rsidR="003B24E7" w:rsidRDefault="003B24E7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3C24A5" w:rsidRDefault="003C24A5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Que os Conselhos </w:t>
      </w:r>
      <w:r w:rsidR="001A081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Municipais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de Saúde promovam a criação da Comissão Intersetorial de Saúde do Trabalhador - CIST, por mei</w:t>
      </w:r>
      <w:r w:rsidR="005F73F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o de</w:t>
      </w:r>
      <w:r w:rsidR="007E417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="005F73F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resolução</w:t>
      </w:r>
      <w:r w:rsidR="007E4174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="005F73F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para assessorar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o referido Conselho resgatando e reiterando os princípios do SUS e do controle social, seguindo as orientações abaixo:</w:t>
      </w:r>
    </w:p>
    <w:p w:rsidR="005F73FA" w:rsidRPr="003C24A5" w:rsidRDefault="005F73FA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DOS OBJETIVOS E FINALIDADES DA CIST:</w:t>
      </w:r>
    </w:p>
    <w:p w:rsidR="008F74C9" w:rsidRPr="004506D8" w:rsidRDefault="008F74C9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506D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 acompanhar a política de saúde e a política de saúde do trabalhador no âmbito municipal e assessorar o conselho de saúde nesse acompanhamento;</w:t>
      </w:r>
    </w:p>
    <w:p w:rsidR="008F74C9" w:rsidRPr="004506D8" w:rsidRDefault="008F74C9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4506D8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 propor melhorias nos planos, projetos e ações de saúde do trabalhador desenvolvidas na rede de saúde no âmbito do município, incluindo ações de atenção à saúde, de vigilância, proteção e promoção da saúde dos trabalhadores;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acompanhar e fiscalizar os serviços e as ações realizadas pelos Centros de Referência em Saúde do Trabalhador (CEREST), observando seus planos de trabalho;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participar da construção ou sugerir ações no Plano de Trabalho dos Centros de Referência em Saúde do Trabalhador (CEREST);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articular políticas e programas de interesse para saúde do trabalhador cuja execução envolva áreas compreendidas e não compreendidas no âmbito do SUS;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propor às instituições e entidades envolvidas que, no âmbito de suas competências, atuem no sentido de eliminar ou reduzir os riscos à saúde do trabalhador;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propor e acompanhar a implantação de medidas que objetive a melhoria dos serviços de saúde do trabalhador público e privado;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integrar as diversas instâncias envolvidas nas ações em saúde do trabalhador em torno de um projeto comum, visando à efetivação dos princípios do SUS;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- avaliar/analisar os projetos e plano de saúde apresentados pela Secretaria de Saúde por meio de seus técnicos, focando nas ações relacionadas à saúde do trabalhador, recomendando ao pleno do Conselho </w:t>
      </w:r>
      <w:r w:rsidR="0076173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Municipal</w:t>
      </w:r>
      <w:r w:rsidR="0076173D"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de Saúde alterações, complementações que se fizerem necessárias, bem como sua aprovação ou rejeição;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acompanhar a implantação/</w:t>
      </w:r>
      <w:proofErr w:type="gramStart"/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implementação</w:t>
      </w:r>
      <w:proofErr w:type="gramEnd"/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dos projetos e planos de saúde, recomendando ao Conselho </w:t>
      </w:r>
      <w:r w:rsidR="0076173D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Municipal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de Saúde que fiscalize e tome as providências cabíveis caso verifique questões que não estejam de acordo com o aprovado;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contribuir para a promoção da Sensibilização e Educação Permanente dos gestores/prestadores, trabalhadores e usuários do SUS sobre a importância da discussão sobre saúde do trabalhador; e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contribuir para dar conhecimento à sociedade em geral da legislação em Saúde do Trabalhador não só do SUS.</w:t>
      </w:r>
    </w:p>
    <w:p w:rsidR="005F73FA" w:rsidRDefault="005F73FA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DA COMPOSIÇÃO: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- o pleno do Conselho </w:t>
      </w:r>
      <w:r w:rsidR="005F73F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Municipal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de Saúde, por meio de resolução, deliberará sobre o número de participantes e quais as entidades que comporão a comissão;</w:t>
      </w:r>
    </w:p>
    <w:p w:rsidR="003C24A5" w:rsidRPr="005F73FA" w:rsidRDefault="003C24A5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- a composição deve ser o mais representativa possível, garantindo a presença de conselheiros de saúde (titulares e/ou suplentes),</w:t>
      </w:r>
      <w:r w:rsidR="005F73F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órgãos/gestores ligados à política de Saúde do Trabalhador e entidades que atuem em saúde do trabalhador como, por exemplo: centrais sindicais, sindicatos, associação de moradores/bairros, representação de empregadores, universidades, etc. Portanto, não necessariamente deve seguir a paridade do Conselho de Saúde (25% gestores e prestadores de saúde; 25% trabalhadores da saúde e 50%</w:t>
      </w:r>
      <w:r w:rsidR="005F73F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de usuários da saúde).</w:t>
      </w:r>
    </w:p>
    <w:p w:rsidR="005F73FA" w:rsidRDefault="005F73FA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DA COORDENAÇÃO: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- o Coordenador e o Coordenador-Adjunto, ambos </w:t>
      </w:r>
      <w:r w:rsidR="005F73F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devem ser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conselheiros de saúde, devendo pelo menos um deles ser conselheiro titular.</w:t>
      </w:r>
    </w:p>
    <w:p w:rsidR="005F73FA" w:rsidRDefault="005F73FA" w:rsidP="003C2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DO FUNCIONAMENTO: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- o Conselho </w:t>
      </w:r>
      <w:r w:rsidR="005F73F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Municipal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de Saúde deve garantir a condição necessária para o seu pleno funcionamento, tanto do ponto de vista político como de infraestrutura para realização das reuniões;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- a comissão deve discutir e submeter à aprovação do pleno do Conselho </w:t>
      </w:r>
      <w:r w:rsidR="005F73F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 xml:space="preserve">Municipal </w:t>
      </w:r>
      <w:r w:rsidRPr="003C24A5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de Saúde, seu calendário de reuniões, o plano de ação e suas recomendações.</w:t>
      </w:r>
    </w:p>
    <w:p w:rsidR="003C24A5" w:rsidRDefault="003C24A5" w:rsidP="003C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</w:pPr>
    </w:p>
    <w:p w:rsidR="004912F9" w:rsidRDefault="004912F9" w:rsidP="003C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</w:pPr>
    </w:p>
    <w:p w:rsidR="005F73FA" w:rsidRDefault="005F73FA" w:rsidP="003C2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 xml:space="preserve">RICARDO </w:t>
      </w:r>
      <w:r w:rsidR="00FB20D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 xml:space="preserve">LUIZ DIAS </w:t>
      </w:r>
      <w:r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>MENDONÇA</w:t>
      </w:r>
    </w:p>
    <w:p w:rsidR="003C24A5" w:rsidRPr="003C24A5" w:rsidRDefault="003C24A5" w:rsidP="003C2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5"/>
          <w:szCs w:val="15"/>
          <w:lang w:eastAsia="pt-BR"/>
        </w:rPr>
      </w:pPr>
      <w:r w:rsidRPr="003C24A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>President</w:t>
      </w:r>
      <w:r w:rsidR="005F73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>e</w:t>
      </w:r>
      <w:r w:rsidRPr="003C24A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 xml:space="preserve"> do Conselho </w:t>
      </w:r>
      <w:r w:rsidR="005F73FA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>Estadual</w:t>
      </w:r>
      <w:r w:rsidRPr="003C24A5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t-BR"/>
        </w:rPr>
        <w:t xml:space="preserve"> de Saúde</w:t>
      </w:r>
    </w:p>
    <w:p w:rsidR="001F3F90" w:rsidRDefault="001F3F90"/>
    <w:sectPr w:rsidR="001F3F90" w:rsidSect="001F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3C24A5"/>
    <w:rsid w:val="00002B7A"/>
    <w:rsid w:val="00082C49"/>
    <w:rsid w:val="00096D4D"/>
    <w:rsid w:val="00182141"/>
    <w:rsid w:val="001A0814"/>
    <w:rsid w:val="001F3F90"/>
    <w:rsid w:val="00244B03"/>
    <w:rsid w:val="002F34A2"/>
    <w:rsid w:val="0035161C"/>
    <w:rsid w:val="00364F71"/>
    <w:rsid w:val="003933C4"/>
    <w:rsid w:val="003B24E7"/>
    <w:rsid w:val="003C24A5"/>
    <w:rsid w:val="00431359"/>
    <w:rsid w:val="004506D8"/>
    <w:rsid w:val="004912F9"/>
    <w:rsid w:val="004B262D"/>
    <w:rsid w:val="005B09B4"/>
    <w:rsid w:val="005F73FA"/>
    <w:rsid w:val="0061241C"/>
    <w:rsid w:val="0076173D"/>
    <w:rsid w:val="00796014"/>
    <w:rsid w:val="007E4174"/>
    <w:rsid w:val="00806D27"/>
    <w:rsid w:val="008370F2"/>
    <w:rsid w:val="00866A00"/>
    <w:rsid w:val="008D373F"/>
    <w:rsid w:val="008F74C9"/>
    <w:rsid w:val="00924F67"/>
    <w:rsid w:val="009D3F59"/>
    <w:rsid w:val="00C45B96"/>
    <w:rsid w:val="00C51B2F"/>
    <w:rsid w:val="00D0373A"/>
    <w:rsid w:val="00DF3616"/>
    <w:rsid w:val="00E27671"/>
    <w:rsid w:val="00F417C2"/>
    <w:rsid w:val="00FA584F"/>
    <w:rsid w:val="00FB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F9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l">
    <w:name w:val="il"/>
    <w:basedOn w:val="Fontepargpadro"/>
    <w:rsid w:val="003C24A5"/>
  </w:style>
  <w:style w:type="character" w:customStyle="1" w:styleId="apple-converted-space">
    <w:name w:val="apple-converted-space"/>
    <w:basedOn w:val="Fontepargpadro"/>
    <w:rsid w:val="003C2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cesat</dc:creator>
  <cp:keywords/>
  <cp:lastModifiedBy>cesat</cp:lastModifiedBy>
  <cp:revision>2</cp:revision>
  <dcterms:created xsi:type="dcterms:W3CDTF">2018-10-16T01:09:00Z</dcterms:created>
  <dcterms:modified xsi:type="dcterms:W3CDTF">2018-10-16T01:09:00Z</dcterms:modified>
</cp:coreProperties>
</file>